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8168F6">
        <w:rPr>
          <w:b w:val="0"/>
          <w:sz w:val="22"/>
          <w:szCs w:val="22"/>
        </w:rPr>
        <w:t>86MS0026-01-2025-000050-34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8168F6">
        <w:rPr>
          <w:b w:val="0"/>
          <w:sz w:val="22"/>
          <w:szCs w:val="22"/>
        </w:rPr>
        <w:t>05-0049/2601/2025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8168F6" w:rsidP="008168F6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8168F6" w:rsidP="008168F6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68F6" w:rsidP="008168F6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68F6" w:rsidP="008168F6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168F6" w:rsidP="009C19DD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8D6398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8D6398">
        <w:rPr>
          <w:sz w:val="26"/>
          <w:szCs w:val="26"/>
        </w:rPr>
        <w:t>*</w:t>
      </w:r>
    </w:p>
    <w:p w:rsidR="008168F6" w:rsidP="008168F6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8168F6" w:rsidP="008168F6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2</w:t>
      </w:r>
      <w:r w:rsidR="00717E23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8168F6" w:rsidP="008168F6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8168F6" w:rsidP="008168F6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168F6" w:rsidP="008168F6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8D6398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8168F6" w:rsidP="008168F6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color w:val="000000"/>
          <w:sz w:val="26"/>
          <w:szCs w:val="26"/>
        </w:rPr>
        <w:br/>
        <w:t xml:space="preserve">имело место </w:t>
      </w:r>
      <w:r w:rsidR="008D6398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8168F6" w:rsidP="008168F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8168F6" w:rsidP="008168F6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8168F6" w:rsidP="008168F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8168F6" w:rsidP="008168F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8168F6" w:rsidP="008168F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8168F6" w:rsidP="008168F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8168F6" w:rsidP="008168F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168F6" w:rsidP="008168F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8168F6" w:rsidP="008168F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8168F6" w:rsidP="008168F6">
      <w:pPr>
        <w:spacing w:line="218" w:lineRule="auto"/>
        <w:ind w:firstLine="709"/>
        <w:rPr>
          <w:sz w:val="26"/>
          <w:szCs w:val="26"/>
        </w:rPr>
      </w:pPr>
    </w:p>
    <w:p w:rsidR="008168F6" w:rsidP="008168F6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8168F6" w:rsidP="008168F6">
      <w:pPr>
        <w:spacing w:line="218" w:lineRule="auto"/>
        <w:ind w:firstLine="709"/>
        <w:jc w:val="both"/>
        <w:rPr>
          <w:sz w:val="26"/>
          <w:szCs w:val="26"/>
        </w:rPr>
      </w:pPr>
    </w:p>
    <w:p w:rsidR="008168F6" w:rsidP="008168F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8D6398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99"/>
          <w:sz w:val="26"/>
          <w:szCs w:val="26"/>
        </w:rPr>
        <w:t>4</w:t>
      </w:r>
      <w:r w:rsidR="009C19DD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ч. 1 ст. 20.25 Кодекса Российской Федерации об административных правонарушениях.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360C50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8168F6">
        <w:rPr>
          <w:sz w:val="22"/>
        </w:rPr>
        <w:t>05-0049/2601/2025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60C50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23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168F6"/>
    <w:rsid w:val="008243CE"/>
    <w:rsid w:val="0084582B"/>
    <w:rsid w:val="00886785"/>
    <w:rsid w:val="00890CB3"/>
    <w:rsid w:val="0089211F"/>
    <w:rsid w:val="0089393A"/>
    <w:rsid w:val="00893DDF"/>
    <w:rsid w:val="008A33C7"/>
    <w:rsid w:val="008A46E7"/>
    <w:rsid w:val="008C3C91"/>
    <w:rsid w:val="008C4527"/>
    <w:rsid w:val="008C6DEF"/>
    <w:rsid w:val="008D4A2B"/>
    <w:rsid w:val="008D6398"/>
    <w:rsid w:val="008E65A9"/>
    <w:rsid w:val="009047C6"/>
    <w:rsid w:val="009100D0"/>
    <w:rsid w:val="00930202"/>
    <w:rsid w:val="00941DDE"/>
    <w:rsid w:val="00950EBC"/>
    <w:rsid w:val="009C19DD"/>
    <w:rsid w:val="009C5616"/>
    <w:rsid w:val="00A01710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686C6BC-0E69-4354-8352-2A9A7B2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